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6609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28"/>
          <w:szCs w:val="28"/>
          <w:rtl w:val="0"/>
        </w:rPr>
        <w:t xml:space="preserve">Spokane Nordic Ski Association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6609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28"/>
          <w:szCs w:val="28"/>
          <w:rtl w:val="0"/>
        </w:rPr>
        <w:t xml:space="preserve">Race and Development Teams Registration Form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36609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28"/>
          <w:szCs w:val="28"/>
          <w:rtl w:val="0"/>
        </w:rPr>
        <w:t xml:space="preserve">2023-2024 Ski Season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Instructions: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 Join/renew your family’s Spokane Nordic membership at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spokanenordic.org/membership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 Complete this form,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one for each child who is registering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for the transition or race team.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  Skier and parent complete and sign the separate liability and insurance information form.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  Mail all forms and payment to:  SNSA, P.O. Box 501, Spokane, WA  99210 (checks payable to SNSA).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Skier Name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___________________________________________________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Birthdate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_______________________________________________________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Cell Phone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(incl. city, zip)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and Grade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____________________________________________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SNSA Member #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USSA Number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________________________________________________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Category (Age) Class*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*Age Class (based on December 31, 2023)</w:t>
      </w:r>
    </w:p>
    <w:tbl>
      <w:tblPr>
        <w:tblStyle w:val="Table1"/>
        <w:tblW w:w="9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1"/>
        <w:gridCol w:w="1626"/>
        <w:gridCol w:w="1666"/>
        <w:gridCol w:w="1671"/>
        <w:gridCol w:w="1626"/>
        <w:gridCol w:w="1666"/>
        <w:tblGridChange w:id="0">
          <w:tblGrid>
            <w:gridCol w:w="1671"/>
            <w:gridCol w:w="1626"/>
            <w:gridCol w:w="1666"/>
            <w:gridCol w:w="1671"/>
            <w:gridCol w:w="1626"/>
            <w:gridCol w:w="166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Category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Birth Year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Category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Birth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U8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6-7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2016/17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U16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14-15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2008/09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U10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2014/15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U18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16-17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2006/07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U12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10-11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2012/13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U20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18-19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2004/05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U14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12-13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2010/11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Select Team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           </w:t>
        <w:tab/>
        <w:tab/>
        <w:t xml:space="preserve">          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Amount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 Racing Team – Full time</w:t>
        <w:tab/>
        <w:t xml:space="preserve"> </w:t>
        <w:tab/>
        <w:tab/>
        <w:tab/>
        <w:tab/>
        <w:tab/>
        <w:tab/>
        <w:tab/>
        <w:tab/>
        <w:t xml:space="preserve">$1500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4/5 days coaching, wax support, race coaching</w:t>
        <w:tab/>
        <w:tab/>
        <w:tab/>
        <w:tab/>
        <w:tab/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 Racing Team – One weekend day, One weekday</w:t>
        <w:tab/>
        <w:tab/>
        <w:tab/>
        <w:tab/>
        <w:tab/>
        <w:tab/>
        <w:t xml:space="preserve">$950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1 weekend day, 1 weekday, wax support, race coaching</w:t>
        <w:tab/>
        <w:tab/>
        <w:tab/>
        <w:tab/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 Development Team 2-Day</w:t>
        <w:tab/>
        <w:tab/>
        <w:tab/>
        <w:tab/>
        <w:tab/>
        <w:tab/>
        <w:tab/>
        <w:tab/>
        <w:t xml:space="preserve">$600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 days coaching, wax support, race coaching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(incl. Winthrop, Mt. Spokane Nordic Cup, Langlauf)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 Development Team 1-Day</w:t>
        <w:tab/>
        <w:tab/>
        <w:tab/>
        <w:tab/>
        <w:tab/>
        <w:tab/>
        <w:tab/>
        <w:tab/>
        <w:t xml:space="preserve">$425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1 day coaching, wax support, race coaching for up to 3 races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(Winthrop, Mt. Spokane Nordic Cup, Langlauf)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**Note:  For all teams, races, lodging, van transportation, and travel expenses are extra**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Parent/Guardian   _______________________________________</w:t>
        <w:tab/>
        <w:t xml:space="preserve">   Cell Phone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__________________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address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____________________________________________________________________________</w:t>
      </w:r>
    </w:p>
    <w:sectPr>
      <w:pgSz w:h="15840" w:w="12240" w:orient="portrait"/>
      <w:pgMar w:bottom="576" w:top="864" w:left="1296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